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337ED">
      <w:pPr>
        <w:spacing w:line="560" w:lineRule="exact"/>
        <w:rPr>
          <w:rFonts w:ascii="宋体" w:hAnsi="宋体" w:eastAsia="宋体" w:cs="宋体"/>
          <w:b/>
          <w:sz w:val="32"/>
          <w:szCs w:val="32"/>
        </w:rPr>
      </w:pPr>
      <w:bookmarkStart w:id="0" w:name="OLE_LINK1"/>
      <w:bookmarkStart w:id="1" w:name="OLE_LINK2"/>
      <w:r>
        <w:rPr>
          <w:rFonts w:hint="eastAsia" w:ascii="宋体" w:hAnsi="宋体" w:eastAsia="宋体" w:cs="宋体"/>
          <w:b/>
          <w:sz w:val="32"/>
          <w:szCs w:val="32"/>
        </w:rPr>
        <w:t>附件：</w:t>
      </w:r>
    </w:p>
    <w:p w14:paraId="20630983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/>
          <w:sz w:val="32"/>
          <w:szCs w:val="32"/>
        </w:rPr>
      </w:pPr>
      <w:bookmarkStart w:id="2" w:name="OLE_LINK3"/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中国农业大学研究生学位授权点及招</w:t>
      </w:r>
      <w:r>
        <w:rPr>
          <w:rFonts w:hint="eastAsia" w:ascii="___WRD_EMBED_SUB_44" w:hAnsi="___WRD_EMBED_SUB_44" w:eastAsia="___WRD_EMBED_SUB_44" w:cs="___WRD_EMBED_SUB_44"/>
          <w:b/>
          <w:sz w:val="32"/>
          <w:szCs w:val="32"/>
        </w:rPr>
        <w:t>生</w: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单位一览表</w:t>
      </w:r>
    </w:p>
    <w:bookmarkEnd w:id="0"/>
    <w:bookmarkEnd w:id="1"/>
    <w:bookmarkEnd w:id="2"/>
    <w:tbl>
      <w:tblPr>
        <w:tblStyle w:val="4"/>
        <w:tblW w:w="79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2170"/>
        <w:gridCol w:w="3798"/>
      </w:tblGrid>
      <w:tr w14:paraId="30E6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474ACE1C">
            <w:pPr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招生单位</w:t>
            </w:r>
          </w:p>
        </w:tc>
        <w:tc>
          <w:tcPr>
            <w:tcW w:w="5968" w:type="dxa"/>
            <w:gridSpan w:val="2"/>
            <w:shd w:val="clear" w:color="auto" w:fill="auto"/>
            <w:vAlign w:val="center"/>
          </w:tcPr>
          <w:p w14:paraId="334C2B7D">
            <w:pPr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  <w:t>学位授权点</w:t>
            </w:r>
          </w:p>
        </w:tc>
      </w:tr>
      <w:tr w14:paraId="4F2EE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5CC42290">
            <w:pPr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vAlign w:val="center"/>
          </w:tcPr>
          <w:p w14:paraId="665A6272">
            <w:pPr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  <w:t>层次和类别</w:t>
            </w:r>
          </w:p>
        </w:tc>
        <w:tc>
          <w:tcPr>
            <w:tcW w:w="3798" w:type="dxa"/>
            <w:shd w:val="clear" w:color="auto" w:fill="auto"/>
            <w:vAlign w:val="center"/>
          </w:tcPr>
          <w:p w14:paraId="506AB46A">
            <w:pPr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  <w:t>学科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、专业学位</w:t>
            </w:r>
            <w:r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  <w:t>代码和名称</w:t>
            </w:r>
          </w:p>
        </w:tc>
      </w:tr>
      <w:tr w14:paraId="43259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585D918C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农学院</w:t>
            </w:r>
          </w:p>
        </w:tc>
        <w:tc>
          <w:tcPr>
            <w:tcW w:w="2170" w:type="dxa"/>
            <w:shd w:val="clear" w:color="auto" w:fill="auto"/>
            <w:noWrap/>
          </w:tcPr>
          <w:p w14:paraId="51F43D6A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7DDE8F9D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0901作物学</w:t>
            </w:r>
          </w:p>
        </w:tc>
      </w:tr>
      <w:tr w14:paraId="52440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2F4A1A33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280A08EF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72B9D505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农业</w:t>
            </w:r>
          </w:p>
        </w:tc>
      </w:tr>
      <w:tr w14:paraId="33284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27BA2AF7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375A5EE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7B408D3C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0903农业资源与环境</w:t>
            </w:r>
          </w:p>
        </w:tc>
      </w:tr>
      <w:tr w14:paraId="30F8D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7499AB30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园艺学院</w:t>
            </w:r>
          </w:p>
        </w:tc>
        <w:tc>
          <w:tcPr>
            <w:tcW w:w="2170" w:type="dxa"/>
            <w:shd w:val="clear" w:color="auto" w:fill="auto"/>
            <w:noWrap/>
          </w:tcPr>
          <w:p w14:paraId="4FF6889D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2F1308AA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0902园艺学 </w:t>
            </w:r>
          </w:p>
        </w:tc>
      </w:tr>
      <w:tr w14:paraId="5920A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01666C39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11115DAD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6B22F5B9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862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风景园林</w:t>
            </w:r>
          </w:p>
        </w:tc>
      </w:tr>
      <w:tr w14:paraId="57EC2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515AE4D2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08BBC260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697E0CE5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农业</w:t>
            </w:r>
          </w:p>
        </w:tc>
      </w:tr>
      <w:tr w14:paraId="22CFB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47ECE74C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植物保护</w:t>
            </w:r>
          </w:p>
          <w:p w14:paraId="7FE6C323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学院</w:t>
            </w:r>
          </w:p>
        </w:tc>
        <w:tc>
          <w:tcPr>
            <w:tcW w:w="2170" w:type="dxa"/>
            <w:shd w:val="clear" w:color="auto" w:fill="auto"/>
            <w:noWrap/>
          </w:tcPr>
          <w:p w14:paraId="33AB3DE1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6F6F9B21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0904植物保护</w:t>
            </w:r>
          </w:p>
        </w:tc>
      </w:tr>
      <w:tr w14:paraId="75D53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6C9DB095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4D73111C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1C31B3AA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农业</w:t>
            </w:r>
          </w:p>
        </w:tc>
      </w:tr>
      <w:tr w14:paraId="7B97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61D86E3C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资源与环境学院</w:t>
            </w:r>
          </w:p>
        </w:tc>
        <w:tc>
          <w:tcPr>
            <w:tcW w:w="2170" w:type="dxa"/>
            <w:shd w:val="clear" w:color="auto" w:fill="auto"/>
            <w:noWrap/>
          </w:tcPr>
          <w:p w14:paraId="449926A0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硕士</w:t>
            </w:r>
          </w:p>
        </w:tc>
        <w:tc>
          <w:tcPr>
            <w:tcW w:w="3798" w:type="dxa"/>
            <w:shd w:val="clear" w:color="auto" w:fill="auto"/>
            <w:noWrap/>
          </w:tcPr>
          <w:p w14:paraId="760671DF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0706大气科学</w:t>
            </w:r>
          </w:p>
        </w:tc>
      </w:tr>
      <w:tr w14:paraId="3F0A4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7E235410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71389FE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06C26E1C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0713生态学 </w:t>
            </w:r>
          </w:p>
        </w:tc>
      </w:tr>
      <w:tr w14:paraId="1B6AA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2EC1E941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412CA63C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20D1E31E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0830环境科学与工程</w:t>
            </w:r>
          </w:p>
        </w:tc>
      </w:tr>
      <w:tr w14:paraId="2D6B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7EA47214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41A2DEB9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0F94C175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  <w:szCs w:val="24"/>
              </w:rPr>
              <w:t>0903农业资源与环境</w:t>
            </w:r>
          </w:p>
        </w:tc>
      </w:tr>
      <w:tr w14:paraId="37254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4EA13FC6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5187D5A0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博士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val="en-US" w:eastAsia="zh-CN"/>
              </w:rPr>
              <w:t>交叉学科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798" w:type="dxa"/>
            <w:shd w:val="clear" w:color="auto" w:fill="auto"/>
            <w:noWrap/>
          </w:tcPr>
          <w:p w14:paraId="60278664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9903农业绿色发展科学与工程</w:t>
            </w:r>
          </w:p>
        </w:tc>
      </w:tr>
      <w:tr w14:paraId="49D9A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33C7AE76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1CD86506">
            <w:pPr>
              <w:rPr>
                <w:rFonts w:ascii="仿宋" w:hAnsi="仿宋" w:eastAsia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color w:val="auto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579A532E">
            <w:pPr>
              <w:rPr>
                <w:rFonts w:ascii="仿宋" w:hAnsi="仿宋" w:eastAsia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color w:val="auto"/>
                <w:kern w:val="0"/>
                <w:sz w:val="24"/>
                <w:szCs w:val="24"/>
              </w:rPr>
              <w:t>0857资源与环境</w:t>
            </w:r>
          </w:p>
        </w:tc>
      </w:tr>
      <w:tr w14:paraId="08C0D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2EA2E855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690F8493">
            <w:pPr>
              <w:rPr>
                <w:rFonts w:ascii="仿宋" w:hAnsi="仿宋" w:eastAsia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color w:val="auto"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786E9F8A">
            <w:pPr>
              <w:rPr>
                <w:rFonts w:ascii="仿宋" w:hAnsi="仿宋" w:eastAsia="仿宋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color w:val="auto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</w:rPr>
              <w:t>农业</w:t>
            </w:r>
          </w:p>
        </w:tc>
      </w:tr>
      <w:tr w14:paraId="2D42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2721B4BD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6A28F399">
            <w:pPr>
              <w:rPr>
                <w:rFonts w:ascii="仿宋" w:hAnsi="仿宋" w:eastAsia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22B57479">
            <w:pPr>
              <w:rPr>
                <w:rFonts w:ascii="仿宋" w:hAnsi="仿宋" w:eastAsia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</w:rPr>
              <w:t>0751气象</w:t>
            </w:r>
          </w:p>
        </w:tc>
      </w:tr>
      <w:tr w14:paraId="3E4B6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54B2F6C1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土地科学与技术学院</w:t>
            </w:r>
          </w:p>
        </w:tc>
        <w:tc>
          <w:tcPr>
            <w:tcW w:w="2170" w:type="dxa"/>
            <w:shd w:val="clear" w:color="auto" w:fill="auto"/>
            <w:noWrap/>
          </w:tcPr>
          <w:p w14:paraId="2097C1BA">
            <w:pPr>
              <w:rPr>
                <w:rFonts w:ascii="仿宋" w:hAnsi="仿宋" w:eastAsia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color w:val="auto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56B4D50D">
            <w:pPr>
              <w:rPr>
                <w:rFonts w:ascii="仿宋" w:hAnsi="仿宋" w:eastAsia="仿宋"/>
                <w:color w:val="auto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kern w:val="0"/>
                <w:sz w:val="24"/>
                <w:szCs w:val="24"/>
              </w:rPr>
              <w:t>1204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</w:rPr>
              <w:t>公共管理学</w:t>
            </w:r>
          </w:p>
        </w:tc>
      </w:tr>
      <w:tr w14:paraId="045C4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2929A934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3DD8F575">
            <w:pP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</w:rPr>
              <w:t>学术学位博士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val="en-US" w:eastAsia="zh-CN"/>
              </w:rPr>
              <w:t>交叉学科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798" w:type="dxa"/>
            <w:shd w:val="clear" w:color="auto" w:fill="auto"/>
            <w:noWrap/>
          </w:tcPr>
          <w:p w14:paraId="63DD8901">
            <w:pPr>
              <w:rPr>
                <w:rFonts w:ascii="仿宋" w:hAnsi="仿宋" w:eastAsia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</w:rPr>
              <w:t>9902土地科学与技术</w:t>
            </w:r>
          </w:p>
        </w:tc>
      </w:tr>
      <w:tr w14:paraId="3AA1B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17FD8EF5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3C37AB2D">
            <w:pPr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4BE42258">
            <w:pPr>
              <w:rPr>
                <w:rFonts w:ascii="仿宋" w:hAnsi="仿宋" w:eastAsia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szCs w:val="24"/>
              </w:rPr>
              <w:t>0857资源与环境</w:t>
            </w:r>
          </w:p>
        </w:tc>
      </w:tr>
      <w:tr w14:paraId="19C05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138DEBA6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096930B5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61015EC9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农业</w:t>
            </w:r>
          </w:p>
        </w:tc>
      </w:tr>
      <w:tr w14:paraId="7F299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715EDE70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动物科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学技术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学院</w:t>
            </w:r>
          </w:p>
        </w:tc>
        <w:tc>
          <w:tcPr>
            <w:tcW w:w="2170" w:type="dxa"/>
            <w:shd w:val="clear" w:color="auto" w:fill="auto"/>
            <w:noWrap/>
          </w:tcPr>
          <w:p w14:paraId="6683BD60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0A6ECDAF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0905畜牧学</w:t>
            </w:r>
          </w:p>
        </w:tc>
      </w:tr>
      <w:tr w14:paraId="54F16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noWrap/>
            <w:vAlign w:val="center"/>
          </w:tcPr>
          <w:p w14:paraId="7974341D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07FFF1F2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53DD2637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农业</w:t>
            </w:r>
          </w:p>
        </w:tc>
      </w:tr>
      <w:tr w14:paraId="0ED92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2FBF1F3D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草业科学与技术学院</w:t>
            </w:r>
          </w:p>
        </w:tc>
        <w:tc>
          <w:tcPr>
            <w:tcW w:w="2170" w:type="dxa"/>
            <w:shd w:val="clear" w:color="auto" w:fill="auto"/>
            <w:noWrap/>
          </w:tcPr>
          <w:p w14:paraId="1346824B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63F095EB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0909草学 </w:t>
            </w:r>
          </w:p>
        </w:tc>
      </w:tr>
      <w:tr w14:paraId="4C6F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46D60E89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441EA5AF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6C0EBAE6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农业</w:t>
            </w:r>
          </w:p>
        </w:tc>
      </w:tr>
      <w:tr w14:paraId="05F3D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4371EFA7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动物医学院</w:t>
            </w:r>
          </w:p>
        </w:tc>
        <w:tc>
          <w:tcPr>
            <w:tcW w:w="2170" w:type="dxa"/>
            <w:shd w:val="clear" w:color="auto" w:fill="auto"/>
            <w:noWrap/>
          </w:tcPr>
          <w:p w14:paraId="14AD9C87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73D3912C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0906兽医学</w:t>
            </w:r>
          </w:p>
        </w:tc>
      </w:tr>
      <w:tr w14:paraId="1B8F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394C0297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2D76337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554F39C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0952兽医</w:t>
            </w:r>
          </w:p>
        </w:tc>
      </w:tr>
      <w:tr w14:paraId="63283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14C182B1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生物学院</w:t>
            </w:r>
          </w:p>
        </w:tc>
        <w:tc>
          <w:tcPr>
            <w:tcW w:w="2170" w:type="dxa"/>
            <w:shd w:val="clear" w:color="auto" w:fill="auto"/>
            <w:noWrap/>
          </w:tcPr>
          <w:p w14:paraId="15033A5C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7D567B3C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0710生物学</w:t>
            </w:r>
          </w:p>
        </w:tc>
      </w:tr>
      <w:tr w14:paraId="52A1C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noWrap/>
            <w:vAlign w:val="center"/>
          </w:tcPr>
          <w:p w14:paraId="0F9471EE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25BA3AA5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0A059B62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0860生物与医药</w:t>
            </w:r>
          </w:p>
        </w:tc>
      </w:tr>
      <w:tr w14:paraId="1122C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72BD7E59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经济管理学院</w:t>
            </w:r>
          </w:p>
        </w:tc>
        <w:tc>
          <w:tcPr>
            <w:tcW w:w="2170" w:type="dxa"/>
            <w:shd w:val="clear" w:color="auto" w:fill="auto"/>
            <w:noWrap/>
          </w:tcPr>
          <w:p w14:paraId="324F4A5B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5DE0C3E1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0202应用经济学</w:t>
            </w:r>
          </w:p>
        </w:tc>
      </w:tr>
      <w:tr w14:paraId="4735B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17216B6C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0065A8C7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硕士</w:t>
            </w:r>
          </w:p>
        </w:tc>
        <w:tc>
          <w:tcPr>
            <w:tcW w:w="3798" w:type="dxa"/>
            <w:shd w:val="clear" w:color="auto" w:fill="auto"/>
            <w:noWrap/>
          </w:tcPr>
          <w:p w14:paraId="296862D8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1202工商管理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</w:t>
            </w:r>
          </w:p>
        </w:tc>
      </w:tr>
      <w:tr w14:paraId="67ED6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6C93F0DD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73DBED4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4004C66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1203农林经济管理</w:t>
            </w:r>
          </w:p>
        </w:tc>
      </w:tr>
      <w:tr w14:paraId="54212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7D4D402F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702C84E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4BDAA722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1251工商管理</w:t>
            </w:r>
          </w:p>
        </w:tc>
      </w:tr>
      <w:tr w14:paraId="6B02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0D4FF153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372143E3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2080D4AC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0251金融</w:t>
            </w:r>
          </w:p>
        </w:tc>
      </w:tr>
      <w:tr w14:paraId="5B42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4E67D3A2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5A1CCE82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2C5A86BD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0258数字经济</w:t>
            </w:r>
          </w:p>
        </w:tc>
      </w:tr>
      <w:tr w14:paraId="4E013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7C1BCF6C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5E072B2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4ECAD045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1253会计</w:t>
            </w:r>
          </w:p>
        </w:tc>
      </w:tr>
      <w:tr w14:paraId="1243C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63BE5E44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食品科学与营养工程学院</w:t>
            </w:r>
          </w:p>
        </w:tc>
        <w:tc>
          <w:tcPr>
            <w:tcW w:w="2170" w:type="dxa"/>
            <w:shd w:val="clear" w:color="auto" w:fill="auto"/>
            <w:noWrap/>
          </w:tcPr>
          <w:p w14:paraId="6EA81265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37CCCDB9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0832食品科学与工程</w:t>
            </w:r>
          </w:p>
        </w:tc>
      </w:tr>
      <w:tr w14:paraId="2E2AA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593ECE3E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3CC71CF0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417F2105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0955食品与营养</w:t>
            </w:r>
          </w:p>
        </w:tc>
      </w:tr>
      <w:tr w14:paraId="6259C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766C5FEA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21119A13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1BAAD1AE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0860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生物与医药</w:t>
            </w:r>
          </w:p>
        </w:tc>
      </w:tr>
      <w:tr w14:paraId="27540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49BDD0ED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理学院</w:t>
            </w:r>
          </w:p>
        </w:tc>
        <w:tc>
          <w:tcPr>
            <w:tcW w:w="2170" w:type="dxa"/>
            <w:shd w:val="clear" w:color="auto" w:fill="auto"/>
            <w:noWrap/>
          </w:tcPr>
          <w:p w14:paraId="608E8C02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硕士</w:t>
            </w:r>
          </w:p>
        </w:tc>
        <w:tc>
          <w:tcPr>
            <w:tcW w:w="3798" w:type="dxa"/>
            <w:shd w:val="clear" w:color="auto" w:fill="auto"/>
            <w:noWrap/>
          </w:tcPr>
          <w:p w14:paraId="73A7C4E9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0801力学</w:t>
            </w:r>
          </w:p>
        </w:tc>
      </w:tr>
      <w:tr w14:paraId="0CD7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noWrap/>
            <w:vAlign w:val="center"/>
          </w:tcPr>
          <w:p w14:paraId="3EE05833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053CD1D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0C0419D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0702物理学</w:t>
            </w:r>
          </w:p>
        </w:tc>
      </w:tr>
      <w:tr w14:paraId="7FB54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12F351D3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31017070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47806B48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0701数学</w:t>
            </w:r>
          </w:p>
        </w:tc>
      </w:tr>
      <w:tr w14:paraId="0CF9D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599A23BD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1F583237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2AE36372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0703化学</w:t>
            </w:r>
          </w:p>
        </w:tc>
      </w:tr>
      <w:tr w14:paraId="6AE17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42E3683B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6CF7D35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3931043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0904植物保护</w:t>
            </w:r>
          </w:p>
        </w:tc>
      </w:tr>
      <w:tr w14:paraId="66B55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2ACCA25B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6AB2CEF2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351BA65C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农业</w:t>
            </w:r>
          </w:p>
        </w:tc>
      </w:tr>
      <w:tr w14:paraId="39414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18C9A645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工学院</w:t>
            </w:r>
          </w:p>
        </w:tc>
        <w:tc>
          <w:tcPr>
            <w:tcW w:w="2170" w:type="dxa"/>
            <w:shd w:val="clear" w:color="auto" w:fill="auto"/>
            <w:noWrap/>
          </w:tcPr>
          <w:p w14:paraId="34CE1D2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30F714AA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0802机械工程 </w:t>
            </w:r>
          </w:p>
        </w:tc>
      </w:tr>
      <w:tr w14:paraId="47C0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0F979366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082A9C5B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647D8CB8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0828农业工程</w:t>
            </w:r>
          </w:p>
        </w:tc>
      </w:tr>
      <w:tr w14:paraId="6ACFD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5470BE05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304F9519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5BA53291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0855机械</w:t>
            </w:r>
          </w:p>
        </w:tc>
      </w:tr>
      <w:tr w14:paraId="1AB00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34F13781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水利与土木工程学院</w:t>
            </w:r>
          </w:p>
        </w:tc>
        <w:tc>
          <w:tcPr>
            <w:tcW w:w="2170" w:type="dxa"/>
            <w:shd w:val="clear" w:color="auto" w:fill="auto"/>
            <w:noWrap/>
          </w:tcPr>
          <w:p w14:paraId="1E8284C7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硕士</w:t>
            </w:r>
          </w:p>
        </w:tc>
        <w:tc>
          <w:tcPr>
            <w:tcW w:w="3798" w:type="dxa"/>
            <w:shd w:val="clear" w:color="auto" w:fill="auto"/>
            <w:noWrap/>
          </w:tcPr>
          <w:p w14:paraId="6E250AD5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0814土木工程</w:t>
            </w:r>
          </w:p>
        </w:tc>
      </w:tr>
      <w:tr w14:paraId="29E49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6CB2FC60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164E165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1EFB1D2F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0815水利工程</w:t>
            </w:r>
          </w:p>
        </w:tc>
      </w:tr>
      <w:tr w14:paraId="37C92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6DE357D4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4D43FE02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15B53B69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0828农业工程</w:t>
            </w:r>
          </w:p>
        </w:tc>
      </w:tr>
      <w:tr w14:paraId="09EC0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3F982354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0C208BAE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39E5521B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0858能源动力</w:t>
            </w:r>
          </w:p>
        </w:tc>
      </w:tr>
      <w:tr w14:paraId="25160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0B2D8953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239D661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6E17B73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0859土木水利</w:t>
            </w:r>
          </w:p>
        </w:tc>
      </w:tr>
      <w:tr w14:paraId="56A4A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0773E408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信息与电气工程学院</w:t>
            </w:r>
          </w:p>
        </w:tc>
        <w:tc>
          <w:tcPr>
            <w:tcW w:w="2170" w:type="dxa"/>
            <w:shd w:val="clear" w:color="auto" w:fill="auto"/>
            <w:noWrap/>
          </w:tcPr>
          <w:p w14:paraId="5B138ABB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硕士</w:t>
            </w:r>
          </w:p>
        </w:tc>
        <w:tc>
          <w:tcPr>
            <w:tcW w:w="3798" w:type="dxa"/>
            <w:shd w:val="clear" w:color="auto" w:fill="auto"/>
            <w:noWrap/>
          </w:tcPr>
          <w:p w14:paraId="6D317DD9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0808电气工程</w:t>
            </w:r>
          </w:p>
        </w:tc>
      </w:tr>
      <w:tr w14:paraId="330CD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31E6D404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7EADB3CF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5165668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0812计算机科学与技术</w:t>
            </w:r>
          </w:p>
        </w:tc>
      </w:tr>
      <w:tr w14:paraId="29B1F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7407B1AA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24098D5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7543D433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0828农业工程</w:t>
            </w:r>
          </w:p>
        </w:tc>
      </w:tr>
      <w:tr w14:paraId="0AAB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1426D06E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55D92C92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学术学位博士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val="en-US" w:eastAsia="zh-CN"/>
              </w:rPr>
              <w:t>交叉学科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798" w:type="dxa"/>
            <w:shd w:val="clear" w:color="auto" w:fill="auto"/>
            <w:noWrap/>
          </w:tcPr>
          <w:p w14:paraId="4BDFE530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1405智能科学与技术</w:t>
            </w:r>
          </w:p>
        </w:tc>
      </w:tr>
      <w:tr w14:paraId="2ABCE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6E9D9510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2177EF9D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74960F9A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0854电子信息</w:t>
            </w:r>
          </w:p>
        </w:tc>
      </w:tr>
      <w:tr w14:paraId="2C7A9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2C15B8CE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5B81A2D5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64C69210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0858能源动力</w:t>
            </w:r>
          </w:p>
        </w:tc>
      </w:tr>
      <w:tr w14:paraId="7EC30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7400CB37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6125C89D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64D3D10E">
            <w:pPr>
              <w:rPr>
                <w:rFonts w:ascii="仿宋" w:hAnsi="仿宋" w:eastAsia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农业</w:t>
            </w:r>
          </w:p>
        </w:tc>
      </w:tr>
      <w:tr w14:paraId="7A5F0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33AB74AB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人文与发展学院</w:t>
            </w:r>
          </w:p>
        </w:tc>
        <w:tc>
          <w:tcPr>
            <w:tcW w:w="2170" w:type="dxa"/>
            <w:shd w:val="clear" w:color="auto" w:fill="auto"/>
            <w:noWrap/>
          </w:tcPr>
          <w:p w14:paraId="1A9D8C27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285C37F1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0202应用经济学</w:t>
            </w:r>
          </w:p>
        </w:tc>
      </w:tr>
      <w:tr w14:paraId="484DF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noWrap/>
            <w:vAlign w:val="center"/>
          </w:tcPr>
          <w:p w14:paraId="15AEC323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223BAE38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3568F76B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0303社会学</w:t>
            </w:r>
          </w:p>
        </w:tc>
      </w:tr>
      <w:tr w14:paraId="0D7B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noWrap/>
            <w:vAlign w:val="center"/>
          </w:tcPr>
          <w:p w14:paraId="7B1D264A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396C0F89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博士</w:t>
            </w:r>
          </w:p>
        </w:tc>
        <w:tc>
          <w:tcPr>
            <w:tcW w:w="3798" w:type="dxa"/>
            <w:shd w:val="clear" w:color="auto" w:fill="auto"/>
            <w:noWrap/>
          </w:tcPr>
          <w:p w14:paraId="227EC338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1204公共管理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</w:t>
            </w:r>
          </w:p>
        </w:tc>
      </w:tr>
      <w:tr w14:paraId="36F1B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noWrap/>
            <w:vAlign w:val="center"/>
          </w:tcPr>
          <w:p w14:paraId="6D6A071E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79DCABC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硕士</w:t>
            </w:r>
          </w:p>
        </w:tc>
        <w:tc>
          <w:tcPr>
            <w:tcW w:w="3798" w:type="dxa"/>
            <w:shd w:val="clear" w:color="auto" w:fill="auto"/>
            <w:noWrap/>
          </w:tcPr>
          <w:p w14:paraId="465C9F83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0301法学</w:t>
            </w:r>
          </w:p>
        </w:tc>
      </w:tr>
      <w:tr w14:paraId="22D6D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25957A91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4B348863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硕士</w:t>
            </w:r>
          </w:p>
        </w:tc>
        <w:tc>
          <w:tcPr>
            <w:tcW w:w="3798" w:type="dxa"/>
            <w:shd w:val="clear" w:color="auto" w:fill="auto"/>
            <w:noWrap/>
          </w:tcPr>
          <w:p w14:paraId="5E3B4D81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0503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新闻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传播学 </w:t>
            </w:r>
          </w:p>
        </w:tc>
      </w:tr>
      <w:tr w14:paraId="564E6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42A33A67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76AB502B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10F46F79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1301艺术学</w:t>
            </w:r>
          </w:p>
        </w:tc>
      </w:tr>
      <w:tr w14:paraId="41041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39D9AE34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4F9C600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学术学位硕士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val="en-US" w:eastAsia="zh-CN"/>
              </w:rPr>
              <w:t>交叉学科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798" w:type="dxa"/>
            <w:shd w:val="clear" w:color="auto" w:fill="auto"/>
            <w:noWrap/>
          </w:tcPr>
          <w:p w14:paraId="5F3F9955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1407区域国别学</w:t>
            </w:r>
          </w:p>
        </w:tc>
      </w:tr>
      <w:tr w14:paraId="247F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572DDA70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4A66D87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541AFD38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0351法律</w:t>
            </w:r>
          </w:p>
        </w:tc>
      </w:tr>
      <w:tr w14:paraId="5C9A8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0B6D3E1A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066DBA97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6A9F427C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0352社会工作</w:t>
            </w:r>
          </w:p>
        </w:tc>
      </w:tr>
      <w:tr w14:paraId="01633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1CDB5FA7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66629D50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00C06D35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农业</w:t>
            </w:r>
          </w:p>
        </w:tc>
      </w:tr>
      <w:tr w14:paraId="7366E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18A71A7A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5814572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0FF3FBE7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1252公共管理硕士</w:t>
            </w:r>
          </w:p>
        </w:tc>
      </w:tr>
      <w:tr w14:paraId="7B6F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14:paraId="4397B849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2170" w:type="dxa"/>
            <w:shd w:val="clear" w:color="auto" w:fill="auto"/>
            <w:noWrap/>
          </w:tcPr>
          <w:p w14:paraId="49B89F6D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硕士</w:t>
            </w:r>
          </w:p>
        </w:tc>
        <w:tc>
          <w:tcPr>
            <w:tcW w:w="3798" w:type="dxa"/>
            <w:shd w:val="clear" w:color="auto" w:fill="auto"/>
            <w:noWrap/>
          </w:tcPr>
          <w:p w14:paraId="4A43951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1205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信息资源管理</w:t>
            </w:r>
          </w:p>
        </w:tc>
      </w:tr>
      <w:tr w14:paraId="40EBE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vAlign w:val="center"/>
          </w:tcPr>
          <w:p w14:paraId="77A9640B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4033A4DB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5FCE844E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1255图书情报</w:t>
            </w:r>
          </w:p>
        </w:tc>
      </w:tr>
      <w:tr w14:paraId="78398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shd w:val="clear" w:color="auto" w:fill="auto"/>
            <w:noWrap/>
            <w:vAlign w:val="center"/>
          </w:tcPr>
          <w:p w14:paraId="17713A48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2170" w:type="dxa"/>
            <w:shd w:val="clear" w:color="auto" w:fill="auto"/>
            <w:noWrap/>
          </w:tcPr>
          <w:p w14:paraId="132689F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学术学位博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士</w:t>
            </w:r>
          </w:p>
        </w:tc>
        <w:tc>
          <w:tcPr>
            <w:tcW w:w="3798" w:type="dxa"/>
            <w:shd w:val="clear" w:color="auto" w:fill="auto"/>
            <w:noWrap/>
          </w:tcPr>
          <w:p w14:paraId="651C05E4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0305马克思主义理论</w:t>
            </w:r>
          </w:p>
        </w:tc>
      </w:tr>
      <w:tr w14:paraId="0F2A9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259722E4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营养与健康系</w:t>
            </w:r>
          </w:p>
        </w:tc>
        <w:tc>
          <w:tcPr>
            <w:tcW w:w="2170" w:type="dxa"/>
            <w:shd w:val="clear" w:color="auto" w:fill="auto"/>
            <w:noWrap/>
          </w:tcPr>
          <w:p w14:paraId="4FEF60E0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学术学位博士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val="en-US" w:eastAsia="zh-CN"/>
              </w:rPr>
              <w:t>交叉学科</w:t>
            </w:r>
            <w:r>
              <w:rPr>
                <w:rFonts w:hint="eastAsia" w:ascii="仿宋" w:hAnsi="仿宋" w:eastAsia="仿宋"/>
                <w:color w:val="FF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798" w:type="dxa"/>
            <w:shd w:val="clear" w:color="auto" w:fill="auto"/>
            <w:noWrap/>
          </w:tcPr>
          <w:p w14:paraId="3B505DFF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9901营养与健康科学</w:t>
            </w:r>
          </w:p>
        </w:tc>
      </w:tr>
      <w:tr w14:paraId="5EB80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noWrap/>
            <w:vAlign w:val="center"/>
          </w:tcPr>
          <w:p w14:paraId="0D5E3A44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bookmarkStart w:id="3" w:name="_Hlk197526715"/>
          </w:p>
        </w:tc>
        <w:tc>
          <w:tcPr>
            <w:tcW w:w="2170" w:type="dxa"/>
            <w:shd w:val="clear" w:color="auto" w:fill="auto"/>
            <w:noWrap/>
          </w:tcPr>
          <w:p w14:paraId="63B814EA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专业学位博士</w:t>
            </w:r>
          </w:p>
        </w:tc>
        <w:tc>
          <w:tcPr>
            <w:tcW w:w="3798" w:type="dxa"/>
            <w:shd w:val="clear" w:color="auto" w:fill="auto"/>
            <w:noWrap/>
          </w:tcPr>
          <w:p w14:paraId="3A737130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ascii="仿宋" w:hAnsi="仿宋" w:eastAsia="仿宋"/>
                <w:kern w:val="0"/>
                <w:sz w:val="24"/>
                <w:szCs w:val="24"/>
              </w:rPr>
              <w:t>0860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生物与医药</w:t>
            </w:r>
          </w:p>
        </w:tc>
      </w:tr>
      <w:bookmarkEnd w:id="3"/>
      <w:tr w14:paraId="1F449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noWrap/>
            <w:vAlign w:val="center"/>
          </w:tcPr>
          <w:p w14:paraId="482AFAA9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35048546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2048CEED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0955食品与营养</w:t>
            </w:r>
          </w:p>
        </w:tc>
      </w:tr>
      <w:tr w14:paraId="3C560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 w14:paraId="23F9D0D3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烟台研究院</w:t>
            </w:r>
          </w:p>
        </w:tc>
        <w:tc>
          <w:tcPr>
            <w:tcW w:w="2170" w:type="dxa"/>
            <w:shd w:val="clear" w:color="auto" w:fill="auto"/>
            <w:noWrap/>
          </w:tcPr>
          <w:p w14:paraId="616D2302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学术学位硕士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58CCD2CA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0908水产</w:t>
            </w:r>
          </w:p>
        </w:tc>
      </w:tr>
      <w:tr w14:paraId="7EE3A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1984" w:type="dxa"/>
            <w:vMerge w:val="continue"/>
            <w:shd w:val="clear" w:color="auto" w:fill="auto"/>
            <w:noWrap/>
            <w:vAlign w:val="center"/>
          </w:tcPr>
          <w:p w14:paraId="5D96F9FF">
            <w:pPr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2170" w:type="dxa"/>
            <w:shd w:val="clear" w:color="auto" w:fill="auto"/>
            <w:noWrap/>
          </w:tcPr>
          <w:p w14:paraId="092B90FE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专业学位硕士</w:t>
            </w:r>
          </w:p>
        </w:tc>
        <w:tc>
          <w:tcPr>
            <w:tcW w:w="3798" w:type="dxa"/>
            <w:shd w:val="clear" w:color="auto" w:fill="auto"/>
            <w:noWrap/>
          </w:tcPr>
          <w:p w14:paraId="1C8FE63A">
            <w:pPr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 xml:space="preserve">951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农业</w:t>
            </w:r>
          </w:p>
        </w:tc>
      </w:tr>
      <w:tr w14:paraId="0A932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  <w:jc w:val="center"/>
        </w:trPr>
        <w:tc>
          <w:tcPr>
            <w:tcW w:w="7952" w:type="dxa"/>
            <w:gridSpan w:val="3"/>
            <w:shd w:val="clear" w:color="auto" w:fill="auto"/>
            <w:noWrap/>
            <w:vAlign w:val="center"/>
          </w:tcPr>
          <w:p w14:paraId="0A3ABDE1">
            <w:pPr>
              <w:rPr>
                <w:rFonts w:ascii="仿宋" w:hAnsi="仿宋" w:eastAsia="仿宋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kern w:val="0"/>
                <w:sz w:val="24"/>
                <w:szCs w:val="24"/>
              </w:rPr>
              <w:t>备注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营养与健康科学、农业绿色发展科学与工程、土地科学与技术不招收硕士生，</w:t>
            </w: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  <w:lang w:val="en-US" w:eastAsia="zh-CN"/>
              </w:rPr>
              <w:t>如只在这些学科招生，</w:t>
            </w:r>
            <w:bookmarkStart w:id="4" w:name="_GoBack"/>
            <w:bookmarkEnd w:id="4"/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仅可资审为博士生导师（非博导兼硕导）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</w:rPr>
              <w:t>。</w:t>
            </w:r>
          </w:p>
        </w:tc>
      </w:tr>
    </w:tbl>
    <w:p w14:paraId="03DF62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87910B58-41A4-4C70-AD7E-28F0675C08B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7898C4C-C282-49B9-B86C-CED52285764D}"/>
  </w:font>
  <w:font w:name="___WRD_EMBED_SUB_44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3" w:fontKey="{814121E0-F3E7-4677-AC46-7151E60F33B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3A0EA25-299D-46BD-88D4-53A44D06BF4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1YzA2M2IzYmNlYTAzY2U4MjQ4YWRhZTFhYjhkNWMifQ=="/>
  </w:docVars>
  <w:rsids>
    <w:rsidRoot w:val="00A40724"/>
    <w:rsid w:val="000656BE"/>
    <w:rsid w:val="000C46C4"/>
    <w:rsid w:val="001456E3"/>
    <w:rsid w:val="0019579C"/>
    <w:rsid w:val="001B063B"/>
    <w:rsid w:val="00295007"/>
    <w:rsid w:val="002F7923"/>
    <w:rsid w:val="00517CCF"/>
    <w:rsid w:val="005E6020"/>
    <w:rsid w:val="006419D1"/>
    <w:rsid w:val="006D012A"/>
    <w:rsid w:val="00765C9F"/>
    <w:rsid w:val="007D1D3A"/>
    <w:rsid w:val="008E34F7"/>
    <w:rsid w:val="00903A8F"/>
    <w:rsid w:val="00914E4C"/>
    <w:rsid w:val="00987BE3"/>
    <w:rsid w:val="00A22025"/>
    <w:rsid w:val="00A40724"/>
    <w:rsid w:val="00B16D08"/>
    <w:rsid w:val="00BB2CED"/>
    <w:rsid w:val="00C76C6E"/>
    <w:rsid w:val="00CF6E23"/>
    <w:rsid w:val="00D42EC2"/>
    <w:rsid w:val="00E16B83"/>
    <w:rsid w:val="00E63005"/>
    <w:rsid w:val="00F24F11"/>
    <w:rsid w:val="00FA0D45"/>
    <w:rsid w:val="00FF7254"/>
    <w:rsid w:val="13705495"/>
    <w:rsid w:val="1AE22FC7"/>
    <w:rsid w:val="214139E3"/>
    <w:rsid w:val="2625132A"/>
    <w:rsid w:val="342A7E84"/>
    <w:rsid w:val="3D670E0C"/>
    <w:rsid w:val="48960B3D"/>
    <w:rsid w:val="4F834583"/>
    <w:rsid w:val="5494537B"/>
    <w:rsid w:val="61F620D1"/>
    <w:rsid w:val="767A3346"/>
    <w:rsid w:val="77D54204"/>
    <w:rsid w:val="7B54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958</Words>
  <Characters>1171</Characters>
  <Lines>12</Lines>
  <Paragraphs>3</Paragraphs>
  <TotalTime>0</TotalTime>
  <ScaleCrop>false</ScaleCrop>
  <LinksUpToDate>false</LinksUpToDate>
  <CharactersWithSpaces>1186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2025-05-07T08:16:00Z</dcterms:created>
  <dc:creator>Admin</dc:creator>
  <cp:lastModifiedBy>果子</cp:lastModifiedBy>
  <cp:lastPrinted>2021-09-16T02:31:00Z</cp:lastPrinted>
  <dcterms:modified xsi:type="dcterms:W3CDTF">2025-06-06T07:45:03Z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59DBA8A9FB794F5EA1BFC0A28D92ECF1</vt:lpwstr>
  </property>
  <property fmtid="{D5CDD505-2E9C-101B-9397-08002B2CF9AE}" pid="4" name="KSOTemplateDocerSaveRecord">
    <vt:lpwstr>eyJoZGlkIjoiNzIzMmIxOTQ3NzE1NzBjYjRhZjE3NzE1NGI0OGYwYTEiLCJ1c2VySWQiOiI0MjYyMDY2MzcifQ==</vt:lpwstr>
  </property>
</Properties>
</file>